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Regular" w:cs="Roboto Regular" w:hAnsi="Roboto Regular" w:eastAsia="Roboto Regular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these templated social media posts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or personalize them to rock the vote!</w:t>
      </w: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LinkedIn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Fonts w:ascii="Roboto Bold" w:hAnsi="Roboto Bold"/>
          <w:rtl w:val="0"/>
          <w:lang w:val="en-US"/>
        </w:rPr>
        <w:t>Veteran of the Year</w:t>
      </w:r>
      <w:r>
        <w:rPr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awards!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come together to recognize Veterans who continue to make a powerful impact beyond the uniform.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Your vote helps highlight the stories of leadership, resilience, and service that inspire us all.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Cast your vote today through </w:t>
      </w:r>
      <w:r>
        <w:rPr>
          <w:rFonts w:ascii="Roboto Regular" w:hAnsi="Roboto Regular"/>
          <w:rtl w:val="0"/>
          <w:lang w:val="en-US"/>
        </w:rPr>
        <w:t>Independence</w:t>
      </w:r>
      <w:r>
        <w:rPr>
          <w:rFonts w:ascii="Roboto Regular" w:hAnsi="Roboto Regular"/>
          <w:rtl w:val="0"/>
          <w:lang w:val="en-US"/>
        </w:rPr>
        <w:t xml:space="preserve"> Day: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https://www.militaryfriendly.com/vote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#VeteranOfTheYear #MilitaryFriendly #VeteransLead #SupportVeterans #VoteNow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Facebook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 xml:space="preserve">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Style w:val="None"/>
          <w:rFonts w:ascii="Roboto Regular" w:hAnsi="Roboto Regular"/>
          <w:rtl w:val="0"/>
          <w:lang w:val="en-US"/>
        </w:rPr>
        <w:t xml:space="preserve"> nominees are here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and they represent the very best of what it means to continue serving after military life.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Now it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time to vote! Your vote helps spotlight Veterans making a difference in communities across the country.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Voting is open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at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https://www.militaryfriendly.com/vote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Let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honor their service. Let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amplify their stories.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#VeteranOfTheYear #VoteForVeterans #MilitaryFriendly #SupportVeterans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Instagram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They served our country. Now they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re serving our communities.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Voting is OPEN for 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Style w:val="None"/>
          <w:rFonts w:ascii="Roboto Regular" w:hAnsi="Roboto Regular"/>
          <w:rtl w:val="0"/>
          <w:lang w:val="en-US"/>
        </w:rPr>
        <w:t xml:space="preserve"> awards!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Vote now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</w:t>
      </w:r>
      <w:r>
        <w:rPr>
          <w:rStyle w:val="None"/>
          <w:rFonts w:ascii="Arial Unicode MS" w:hAnsi="Arial Unicode MS" w:hint="default"/>
          <w:rtl w:val="0"/>
          <w:lang w:val="en-US"/>
        </w:rPr>
        <w:t>→</w:t>
      </w:r>
      <w:r>
        <w:rPr>
          <w:rStyle w:val="None"/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Let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shine a light on the Veterans still leading the way.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#VeteranOfTheYear #MilitaryFriendly #SupportVeterans #VeteransLead #VoteNow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X (formerly Twitter)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Voting is OPEN!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Celebrate post-service impact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 xml:space="preserve">vote for 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Style w:val="None"/>
          <w:rFonts w:ascii="Roboto Regular" w:hAnsi="Roboto Regular"/>
          <w:rtl w:val="0"/>
          <w:lang w:val="en-US"/>
        </w:rPr>
        <w:t>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Now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</w:t>
      </w:r>
      <w:r>
        <w:rPr>
          <w:rStyle w:val="None"/>
          <w:rFonts w:ascii="Arial Unicode MS" w:hAnsi="Arial Unicode MS" w:hint="default"/>
          <w:rtl w:val="0"/>
          <w:lang w:val="en-US"/>
        </w:rPr>
        <w:t>→</w:t>
      </w:r>
      <w:r>
        <w:rPr>
          <w:rStyle w:val="None"/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#VeteranOfTheYear #SupportVeterans #MilitaryFriendly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TikTok / Reels (suggested caption)</w:t>
      </w:r>
    </w:p>
    <w:p>
      <w:pPr>
        <w:pStyle w:val="Default"/>
        <w:suppressAutoHyphens w:val="1"/>
        <w:spacing w:before="0" w:after="240" w:line="240" w:lineRule="auto"/>
      </w:pPr>
      <w:r>
        <w:rPr>
          <w:rStyle w:val="None"/>
          <w:rFonts w:ascii="Roboto Regular" w:hAnsi="Roboto Regular"/>
          <w:rtl w:val="0"/>
          <w:lang w:val="en-US"/>
        </w:rPr>
        <w:t>They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ve served. They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ve overcome. They continue to lead.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Vote now for the 2025 Veteran of the Year</w:t>
      </w:r>
      <w:r>
        <w:rPr>
          <w:rStyle w:val="None"/>
          <w:rFonts w:ascii="Roboto Regular" w:hAnsi="Roboto Regular" w:hint="default"/>
          <w:rtl w:val="0"/>
          <w:lang w:val="en-US"/>
        </w:rPr>
        <w:t>®—</w:t>
      </w:r>
      <w:r>
        <w:rPr>
          <w:rStyle w:val="None"/>
          <w:rFonts w:ascii="Roboto Regular" w:hAnsi="Roboto Regular"/>
          <w:rtl w:val="0"/>
          <w:lang w:val="en-US"/>
        </w:rPr>
        <w:t>honoring those still making a difference.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#VeteranOfTheYear #VeteransLead #SupportVeterans #MilitaryFriendly #VoteNow #ServiceMatters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Bold">
    <w:charset w:val="00"/>
    <w:family w:val="roman"/>
    <w:pitch w:val="default"/>
  </w:font>
  <w:font w:name="Roboto Regular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Roboto Regular" w:cs="Roboto Regular" w:hAnsi="Roboto Regular" w:eastAsia="Roboto Regular"/>
      <w:outline w:val="0"/>
      <w:color w:val="0000ee"/>
      <w:u w:val="single" w:color="0000e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